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1A" w:rsidRPr="00434BDE" w:rsidRDefault="003A3CD6" w:rsidP="003A3CD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kk-KZ"/>
        </w:rPr>
      </w:pPr>
      <w:r w:rsidRPr="00434BDE">
        <w:rPr>
          <w:rFonts w:ascii="Times New Roman" w:hAnsi="Times New Roman" w:cs="Times New Roman"/>
          <w:b/>
          <w:sz w:val="40"/>
          <w:szCs w:val="40"/>
          <w:lang w:val="kk-KZ"/>
        </w:rPr>
        <w:t>Тәжірибелік сабақтардың жоспары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634712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1 тәжірибелік сабақ.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5823FD">
        <w:rPr>
          <w:rFonts w:ascii="Times New Roman" w:hAnsi="Times New Roman" w:cs="Times New Roman"/>
          <w:sz w:val="28"/>
          <w:szCs w:val="28"/>
          <w:lang w:val="kk-KZ"/>
        </w:rPr>
        <w:t>Цитологияның пайда болуы және дамуы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5823FD" w:rsidRDefault="00634712" w:rsidP="006347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Цитологияның дамуына әсер еткен негізгі факторлар;</w:t>
      </w:r>
    </w:p>
    <w:p w:rsidR="00634712" w:rsidRDefault="00634712" w:rsidP="006347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Цитологияның пайда болуы және даму кезеңдері;</w:t>
      </w:r>
    </w:p>
    <w:p w:rsidR="00634712" w:rsidRPr="00634712" w:rsidRDefault="00634712" w:rsidP="0063471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Цитологияның дамуын үлес қосқан ғалымдар;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34712" w:rsidRDefault="00634712" w:rsidP="0063471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 ғылым ретінде пайда болуына не әсер етті?</w:t>
      </w:r>
    </w:p>
    <w:p w:rsidR="00634712" w:rsidRDefault="00634712" w:rsidP="0063471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 қай уақытта пайда болды және сол кездегі адамзаттың даму кезеңінің жағдайы;</w:t>
      </w:r>
    </w:p>
    <w:p w:rsidR="00634712" w:rsidRDefault="00634712" w:rsidP="0063471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Цитологияның даму кезеңдерін сипаттап беріңіз;</w:t>
      </w:r>
    </w:p>
    <w:p w:rsidR="00634712" w:rsidRPr="00634712" w:rsidRDefault="00634712" w:rsidP="0063471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Цитологияның дамуын үлес қосқан қандай ғалым есіңізде қалды және оның өмірін қысқаша мазмұндап беріңіз;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Default="00883C44" w:rsidP="00883C4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Default="00883C44" w:rsidP="00883C4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Ченцов Ю.С., Введение в клеточную биологию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83C44" w:rsidRPr="00883C44" w:rsidRDefault="00883C44" w:rsidP="00883C44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23FD" w:rsidRPr="005823FD" w:rsidRDefault="003A3CD6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2 </w:t>
      </w:r>
      <w:r w:rsidR="005823FD" w:rsidRPr="0063471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тәжірибелік сабақ</w:t>
      </w:r>
      <w:r w:rsidR="005823FD"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823FD" w:rsidRP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 Микроскопия цитологияның негізгі әдісі ретінде.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34712" w:rsidRDefault="00634712" w:rsidP="0063471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Микроскоптың ашылу тарихы;</w:t>
      </w:r>
    </w:p>
    <w:p w:rsidR="00634712" w:rsidRDefault="00634712" w:rsidP="0063471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Цитологиядағы микроскоптың маңызы;</w:t>
      </w:r>
    </w:p>
    <w:p w:rsidR="00634712" w:rsidRPr="00634712" w:rsidRDefault="00634712" w:rsidP="0063471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Қазіргі кездегі микроскоп түрлері;</w:t>
      </w:r>
    </w:p>
    <w:p w:rsidR="00634712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634712" w:rsidRPr="00634712" w:rsidRDefault="00634712" w:rsidP="0063471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Цитологияның маңызды серпінісі болып саналатын микроскоптың дамуы туралы айтып беріңіз.</w:t>
      </w:r>
    </w:p>
    <w:p w:rsidR="00634712" w:rsidRDefault="00634712" w:rsidP="0063471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Цитологиядағы микроскоптың маңызын бағалап беріңіз.</w:t>
      </w:r>
    </w:p>
    <w:p w:rsidR="00634712" w:rsidRPr="00634712" w:rsidRDefault="00634712" w:rsidP="00634712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Қазіргі кездегі микроскоп түрлерін сипаттап беріңіз;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34712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Default="00883C44" w:rsidP="00883C4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Default="00883C44" w:rsidP="00883C4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Ченцов Ю.С., Введение в клеточную биологию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83C44" w:rsidRPr="00883C44" w:rsidRDefault="00883C44" w:rsidP="00883C44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23FD" w:rsidRPr="005823FD" w:rsidRDefault="003A3CD6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3 </w:t>
      </w:r>
      <w:r w:rsidR="005823FD" w:rsidRPr="00434BD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тәжірибелік сабақ</w:t>
      </w:r>
      <w:r w:rsidR="005823FD"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823FD" w:rsidRP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 Жасушалардың сандық зерттеу әдістері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34BDE" w:rsidRDefault="00434BDE" w:rsidP="00434BDE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Жасушаларды сандық зерттеу; </w:t>
      </w:r>
    </w:p>
    <w:p w:rsidR="007D1BBF" w:rsidRPr="007D1BBF" w:rsidRDefault="00434BDE" w:rsidP="00434BD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Жасушаларды сандық зерттеудің түрлері;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D1BBF" w:rsidRDefault="007D1BBF" w:rsidP="007D1BB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Жасушаларды сандық зерттеу не үшін қажет?</w:t>
      </w:r>
    </w:p>
    <w:p w:rsidR="007D1BBF" w:rsidRPr="007C7FF4" w:rsidRDefault="007D1BBF" w:rsidP="007D1BBF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Жасушаларды сандық зерттеудің қандай түрлерін білесіздер?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Default="00883C44" w:rsidP="00883C4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Default="00883C44" w:rsidP="00883C4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Ченцов Ю.С., Введение в клеточную биологию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83C44" w:rsidRPr="00883C44" w:rsidRDefault="00883C44" w:rsidP="00883C44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434BDE" w:rsidRPr="005823FD" w:rsidRDefault="00434BDE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23FD" w:rsidRPr="005823FD" w:rsidRDefault="003A3CD6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4 </w:t>
      </w:r>
      <w:r w:rsidR="005823FD" w:rsidRPr="00434BD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тәжірибелік сабақ</w:t>
      </w:r>
      <w:r w:rsidR="005823FD"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823FD" w:rsidRP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Pr="00883C44">
        <w:rPr>
          <w:rFonts w:ascii="Times New Roman" w:hAnsi="Times New Roman" w:cs="Times New Roman"/>
          <w:sz w:val="28"/>
          <w:szCs w:val="28"/>
          <w:lang w:val="kk-KZ"/>
        </w:rPr>
        <w:t xml:space="preserve">Цитология. </w:t>
      </w:r>
      <w:r w:rsidRPr="00883C44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Плазмати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калық</w:t>
      </w:r>
      <w:r w:rsidRPr="00883C44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мембрана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34BDE" w:rsidRDefault="00434BDE" w:rsidP="00434BD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 ғылымы.</w:t>
      </w:r>
    </w:p>
    <w:p w:rsidR="00434BDE" w:rsidRDefault="00434BDE" w:rsidP="00434BD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Жасушаның құрылысы;</w:t>
      </w:r>
    </w:p>
    <w:p w:rsidR="00434BDE" w:rsidRDefault="00434BDE" w:rsidP="00434BD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Әртүрлі ағзалардағы жасуша құрылысының айырмашылықтары;</w:t>
      </w:r>
    </w:p>
    <w:p w:rsidR="00434BDE" w:rsidRPr="00434BDE" w:rsidRDefault="00434BDE" w:rsidP="00434BDE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Плазматикалық мембрана,құрамы, құрылысы, қасиеттері және қызметі;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34BDE" w:rsidRDefault="00434BDE" w:rsidP="00434BD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Цитология ғылымы туралы не білесіңіз,қысқаша сипаттап беріңіз.</w:t>
      </w:r>
    </w:p>
    <w:p w:rsidR="00434BDE" w:rsidRDefault="00434BDE" w:rsidP="00434BD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Жасушаның құрамындағы қызметі маңызды органеллаларды атап беріңіз.</w:t>
      </w:r>
    </w:p>
    <w:p w:rsidR="00434BDE" w:rsidRDefault="00434BDE" w:rsidP="00434BD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Микроорганизмдер, өсімдіктер және жануарлардың жасушаларын ауызша салыстырып беріңіз. Олардың айырмашылықтары мен ұқсас жерлерін айтыңыз.</w:t>
      </w:r>
    </w:p>
    <w:p w:rsidR="00434BDE" w:rsidRPr="00434BDE" w:rsidRDefault="00434BDE" w:rsidP="00434BD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Плазматикалық мембрана,құрамы, құрылысы, қасиеттері және қызметін сипаттап беріңіз.</w:t>
      </w:r>
    </w:p>
    <w:p w:rsidR="005823FD" w:rsidRDefault="005823FD" w:rsidP="005823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Pr="00883C44" w:rsidRDefault="00883C44" w:rsidP="00883C4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Pr="00883C44" w:rsidRDefault="00883C44" w:rsidP="00883C44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5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Плазматикалық тор. Кедір-бұдыр және тегіс плазматикалық тор ерекшеліктері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34BDE" w:rsidRDefault="00434BDE" w:rsidP="00434BD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Плазматикалық тор туралы қысқаша ақпарат;</w:t>
      </w:r>
    </w:p>
    <w:p w:rsidR="00434BDE" w:rsidRDefault="00434BDE" w:rsidP="00434BD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Эндплазмалық тордың түрлері;</w:t>
      </w:r>
    </w:p>
    <w:p w:rsidR="00434BDE" w:rsidRPr="00434BDE" w:rsidRDefault="00434BDE" w:rsidP="00434BD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ЭПТ-дың құрылысы және қызметі;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434BDE" w:rsidRDefault="00434BDE" w:rsidP="00434BD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Плазматикалық тор туралы қысқаша</w:t>
      </w:r>
      <w:r w:rsidR="00C45FC3">
        <w:rPr>
          <w:rFonts w:ascii="Times New Roman" w:hAnsi="Times New Roman" w:cs="Times New Roman"/>
          <w:sz w:val="28"/>
          <w:szCs w:val="28"/>
          <w:lang w:val="kk-KZ"/>
        </w:rPr>
        <w:t xml:space="preserve"> баяндап беріңіз.</w:t>
      </w:r>
    </w:p>
    <w:p w:rsidR="00C45FC3" w:rsidRDefault="00434BDE" w:rsidP="00434BD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sz w:val="28"/>
          <w:szCs w:val="28"/>
          <w:lang w:val="kk-KZ"/>
        </w:rPr>
        <w:t>Эндплазмалық тордың түрлері</w:t>
      </w:r>
      <w:r w:rsidR="00C45FC3">
        <w:rPr>
          <w:rFonts w:ascii="Times New Roman" w:hAnsi="Times New Roman" w:cs="Times New Roman"/>
          <w:sz w:val="28"/>
          <w:szCs w:val="28"/>
          <w:lang w:val="kk-KZ"/>
        </w:rPr>
        <w:t>не сипаттама беріңіз.</w:t>
      </w:r>
    </w:p>
    <w:p w:rsidR="00434BDE" w:rsidRPr="00C45FC3" w:rsidRDefault="00434BDE" w:rsidP="00434BD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sz w:val="28"/>
          <w:szCs w:val="28"/>
          <w:lang w:val="kk-KZ"/>
        </w:rPr>
        <w:t>ЭПТ-дың құрылысы және қызметі</w:t>
      </w:r>
      <w:r w:rsidR="00C45FC3">
        <w:rPr>
          <w:rFonts w:ascii="Times New Roman" w:hAnsi="Times New Roman" w:cs="Times New Roman"/>
          <w:sz w:val="28"/>
          <w:szCs w:val="28"/>
          <w:lang w:val="kk-KZ"/>
        </w:rPr>
        <w:t xml:space="preserve"> туралы не білесіз?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34BDE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Pr="00883C44" w:rsidRDefault="00883C44" w:rsidP="00883C44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Pr="00883C44" w:rsidRDefault="00883C44" w:rsidP="00883C44">
      <w:pPr>
        <w:pStyle w:val="a3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lastRenderedPageBreak/>
        <w:t>Биология клетки [Текст]:научное издание/П.И.Жеребцов,А.И. Солнцев,В.Ф. Вракин. -М.:Колос,1968.-160 с.</w:t>
      </w:r>
    </w:p>
    <w:p w:rsidR="00883C44" w:rsidRDefault="00883C44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6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823FD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Пластин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алық кешен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(Гольджи аппарат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ы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). 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</w:rPr>
        <w:t>Лизосом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</w:p>
    <w:p w:rsidR="00C45FC3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45FC3" w:rsidRDefault="00C45FC3" w:rsidP="00C45FC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sz w:val="28"/>
          <w:szCs w:val="28"/>
          <w:lang w:val="kk-KZ"/>
        </w:rPr>
        <w:t>Гольджи аппараты</w:t>
      </w:r>
      <w:r w:rsidR="00190358">
        <w:rPr>
          <w:rFonts w:ascii="Times New Roman" w:hAnsi="Times New Roman" w:cs="Times New Roman"/>
          <w:sz w:val="28"/>
          <w:szCs w:val="28"/>
          <w:lang w:val="kk-KZ"/>
        </w:rPr>
        <w:t>, құрамы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C45FC3" w:rsidRDefault="00C45FC3" w:rsidP="00C45FC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Гольджи аппаратының құрылысы;</w:t>
      </w:r>
    </w:p>
    <w:p w:rsidR="00C45FC3" w:rsidRDefault="00C45FC3" w:rsidP="00C45FC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Гольджи аппаратының басқа органеллалармен байланысы;</w:t>
      </w:r>
    </w:p>
    <w:p w:rsidR="00190358" w:rsidRPr="00C45FC3" w:rsidRDefault="00190358" w:rsidP="00C45FC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Диктиосомалар;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90358" w:rsidRDefault="00190358" w:rsidP="0019035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sz w:val="28"/>
          <w:szCs w:val="28"/>
          <w:lang w:val="kk-KZ"/>
        </w:rPr>
        <w:t>Гольджи аппараты</w:t>
      </w:r>
      <w:r>
        <w:rPr>
          <w:rFonts w:ascii="Times New Roman" w:hAnsi="Times New Roman" w:cs="Times New Roman"/>
          <w:sz w:val="28"/>
          <w:szCs w:val="28"/>
          <w:lang w:val="kk-KZ"/>
        </w:rPr>
        <w:t>, құрамын сипаттап беріңіз.</w:t>
      </w:r>
    </w:p>
    <w:p w:rsidR="00190358" w:rsidRDefault="00190358" w:rsidP="0019035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Гольджи аппаратының құрылысын сипаттап беріңіз;</w:t>
      </w:r>
    </w:p>
    <w:p w:rsidR="00190358" w:rsidRDefault="00190358" w:rsidP="0019035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Гольджи аппаратының басқа органеллалармен байланысы қандай?</w:t>
      </w:r>
    </w:p>
    <w:p w:rsidR="00C45FC3" w:rsidRPr="00190358" w:rsidRDefault="00190358" w:rsidP="00190358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Диктиосомалар туралы не білесіз?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45FC3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Pr="00883C44" w:rsidRDefault="00883C44" w:rsidP="00883C4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Pr="00883C44" w:rsidRDefault="00883C44" w:rsidP="00883C44">
      <w:pPr>
        <w:pStyle w:val="a3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7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Секретор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лық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везикул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және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гранул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. 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</w:rPr>
        <w:t>Пероксисом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(глиоксисом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90358" w:rsidRPr="00190358" w:rsidRDefault="00190358" w:rsidP="001903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23FD">
        <w:rPr>
          <w:rFonts w:ascii="Times New Roman" w:hAnsi="Times New Roman" w:cs="Times New Roman"/>
          <w:bCs/>
          <w:iCs/>
          <w:sz w:val="28"/>
          <w:szCs w:val="28"/>
        </w:rPr>
        <w:t>Секретор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лық</w:t>
      </w:r>
      <w:r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везикул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және</w:t>
      </w:r>
      <w:r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гранул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.</w:t>
      </w:r>
    </w:p>
    <w:p w:rsidR="00190358" w:rsidRPr="00190358" w:rsidRDefault="00190358" w:rsidP="001903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Везикула мен грануланың арасындағы айырмашылықтар;</w:t>
      </w:r>
    </w:p>
    <w:p w:rsidR="00190358" w:rsidRPr="00190358" w:rsidRDefault="00190358" w:rsidP="001903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lastRenderedPageBreak/>
        <w:t>Пероксисомалар, олардың қызметі;</w:t>
      </w:r>
    </w:p>
    <w:p w:rsidR="00190358" w:rsidRPr="00190358" w:rsidRDefault="00190358" w:rsidP="00190358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Пероксисомалар, олардың құрылысы;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190358" w:rsidRPr="00190358" w:rsidRDefault="00190358" w:rsidP="0019035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823FD">
        <w:rPr>
          <w:rFonts w:ascii="Times New Roman" w:hAnsi="Times New Roman" w:cs="Times New Roman"/>
          <w:bCs/>
          <w:iCs/>
          <w:sz w:val="28"/>
          <w:szCs w:val="28"/>
        </w:rPr>
        <w:t>Секретор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лық</w:t>
      </w:r>
      <w:r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везикул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және</w:t>
      </w:r>
      <w:r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гранул</w:t>
      </w:r>
      <w:r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алар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 туралы айтып беріңіз.</w:t>
      </w:r>
    </w:p>
    <w:p w:rsidR="00190358" w:rsidRPr="00190358" w:rsidRDefault="00190358" w:rsidP="0019035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Секреторлы везикула мен грануланың арасында қандай айырмашылық бар?</w:t>
      </w:r>
    </w:p>
    <w:p w:rsidR="00190358" w:rsidRPr="00190358" w:rsidRDefault="00190358" w:rsidP="0019035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 xml:space="preserve">Пероксисомалардың </w:t>
      </w:r>
      <w:r w:rsidRPr="00190358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қызметі</w:t>
      </w: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н сипаттаңыз.</w:t>
      </w:r>
    </w:p>
    <w:p w:rsidR="00190358" w:rsidRPr="00190358" w:rsidRDefault="00190358" w:rsidP="00190358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kk-KZ"/>
        </w:rPr>
        <w:t>Пероксисомалардың құрылысын сипаттап беріңіз.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Pr="00883C44" w:rsidRDefault="00883C44" w:rsidP="00883C44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Pr="00883C44" w:rsidRDefault="00883C44" w:rsidP="00883C44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8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5823FD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Митохондри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ялар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>. Пластид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тер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90358" w:rsidRDefault="00190358" w:rsidP="001903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Құрамында ДНҚ молекуласы болатын жасуша органеллалары;</w:t>
      </w:r>
    </w:p>
    <w:p w:rsidR="00190358" w:rsidRDefault="00757347" w:rsidP="001903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Митохондриялар, олардың құрамы мен құрылысы;</w:t>
      </w:r>
    </w:p>
    <w:p w:rsidR="00757347" w:rsidRDefault="00757347" w:rsidP="001903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Митохондриялар жауапты болатын қасиеттер тізімі;</w:t>
      </w:r>
    </w:p>
    <w:p w:rsidR="00757347" w:rsidRDefault="00757347" w:rsidP="001903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Митохондриялық ДНҚ туралы қысқаша ақпарат;</w:t>
      </w:r>
    </w:p>
    <w:p w:rsidR="00757347" w:rsidRDefault="00757347" w:rsidP="00190358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 пластидтері, олардың құрамы мен құрылысы;</w:t>
      </w:r>
    </w:p>
    <w:p w:rsidR="00757347" w:rsidRDefault="00757347" w:rsidP="0075734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Пластидтер жауапты болатын қасиеттер тізімі;</w:t>
      </w:r>
    </w:p>
    <w:p w:rsidR="00757347" w:rsidRDefault="00757347" w:rsidP="0075734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Пластидтік ДНҚ туралы қысқаша ақпарат;</w:t>
      </w:r>
    </w:p>
    <w:p w:rsidR="00757347" w:rsidRPr="00757347" w:rsidRDefault="00757347" w:rsidP="0075734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Пластидетрдің бір-біріне айнала алу қасиеті;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Құрамында ДНҚ молекуласы болатын жасуша органеллаларын атаңыз.</w:t>
      </w:r>
    </w:p>
    <w:p w:rsid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Митохондриялар, олардың құрамы мен құрылысын сипаттап беріңіз.</w:t>
      </w:r>
    </w:p>
    <w:p w:rsid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Митохондриялар жауапты болатын қандай қасиеттерді білесіз?</w:t>
      </w:r>
    </w:p>
    <w:p w:rsid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Митохондриялық ДНҚ, мөлшері, құрамындағы нуклеотидтер саны;</w:t>
      </w:r>
    </w:p>
    <w:p w:rsid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 пластидтері, олардың құрамы мен құрылысы</w:t>
      </w:r>
      <w:r w:rsidRPr="0075734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н сипаттап беріңіз.</w:t>
      </w:r>
    </w:p>
    <w:p w:rsid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Пластидтер жауапты болатын қандай қасиеттерді білесіз? Және ол қасиеттер қандай тірі ағзаға тән?</w:t>
      </w:r>
    </w:p>
    <w:p w:rsid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Пластидтік ДНҚ туралы қысқаша ақпарат туралы не білесіз?</w:t>
      </w:r>
    </w:p>
    <w:p w:rsidR="00757347" w:rsidRPr="00757347" w:rsidRDefault="00757347" w:rsidP="0075734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Пластидетрдің бір-біріне айнала алу қасиетін суреттеп беріңіз.</w:t>
      </w:r>
    </w:p>
    <w:p w:rsidR="00757347" w:rsidRPr="005823FD" w:rsidRDefault="00757347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90358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Pr="00883C44" w:rsidRDefault="00883C44" w:rsidP="00883C44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883C44" w:rsidRDefault="00883C44" w:rsidP="00883C44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883C44" w:rsidRPr="00883C44" w:rsidRDefault="00883C44" w:rsidP="00DA6625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eastAsia="Times New Roman" w:hAnsi="TimesNewRomanPSMT" w:cs="TimesNewRomanPSMT"/>
          <w:sz w:val="28"/>
          <w:szCs w:val="28"/>
        </w:rPr>
      </w:pPr>
      <w:r w:rsidRPr="00883C44">
        <w:rPr>
          <w:rFonts w:ascii="TimesNewRomanPS-ItalicMT" w:eastAsia="Times New Roman" w:hAnsi="TimesNewRomanPS-ItalicMT" w:cs="TimesNewRomanPS-ItalicMT"/>
          <w:iCs/>
          <w:sz w:val="28"/>
          <w:szCs w:val="28"/>
        </w:rPr>
        <w:t xml:space="preserve">Быков В.Л. </w:t>
      </w:r>
      <w:r w:rsidRPr="00883C44">
        <w:rPr>
          <w:rFonts w:ascii="TimesNewRomanPSMT" w:eastAsia="Times New Roman" w:hAnsi="TimesNewRomanPSMT" w:cs="TimesNewRomanPSMT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883C44">
        <w:rPr>
          <w:rFonts w:ascii="TimesNewRomanPSMT" w:eastAsia="Times New Roman" w:hAnsi="TimesNewRomanPSMT" w:cs="TimesNewRomanPSMT"/>
          <w:sz w:val="28"/>
          <w:szCs w:val="28"/>
        </w:rPr>
        <w:t xml:space="preserve">.: </w:t>
      </w:r>
      <w:proofErr w:type="gramEnd"/>
      <w:r w:rsidRPr="00883C44">
        <w:rPr>
          <w:rFonts w:ascii="TimesNewRomanPSMT" w:eastAsia="Times New Roman" w:hAnsi="TimesNewRomanPSMT" w:cs="TimesNewRomanPSMT"/>
          <w:sz w:val="28"/>
          <w:szCs w:val="28"/>
        </w:rPr>
        <w:t>СОТИС, 2000.</w:t>
      </w:r>
    </w:p>
    <w:p w:rsidR="00883C44" w:rsidRPr="00DA6625" w:rsidRDefault="00883C44" w:rsidP="00DA6625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hAnsi="TimesNewRomanPSMT" w:cs="TimesNewRomanPSMT"/>
          <w:sz w:val="28"/>
          <w:szCs w:val="28"/>
        </w:rPr>
      </w:pPr>
      <w:proofErr w:type="gramStart"/>
      <w:r w:rsidRPr="00883C44">
        <w:rPr>
          <w:rFonts w:ascii="TimesNewRomanPS-ItalicMT" w:eastAsia="Times New Roman" w:hAnsi="TimesNewRomanPS-ItalicMT" w:cs="TimesNewRomanPS-ItalicMT"/>
          <w:iCs/>
          <w:sz w:val="28"/>
          <w:szCs w:val="28"/>
        </w:rPr>
        <w:t>Глушен</w:t>
      </w:r>
      <w:proofErr w:type="gramEnd"/>
      <w:r w:rsidRPr="00883C44">
        <w:rPr>
          <w:rFonts w:ascii="TimesNewRomanPS-ItalicMT" w:eastAsia="Times New Roman" w:hAnsi="TimesNewRomanPS-ItalicMT" w:cs="TimesNewRomanPS-ItalicMT"/>
          <w:iCs/>
          <w:sz w:val="28"/>
          <w:szCs w:val="28"/>
        </w:rPr>
        <w:t xml:space="preserve"> С. В. </w:t>
      </w:r>
      <w:r w:rsidRPr="00883C44">
        <w:rPr>
          <w:rFonts w:ascii="TimesNewRomanPSMT" w:eastAsia="Times New Roman" w:hAnsi="TimesNewRomanPSMT" w:cs="TimesNewRomanPSMT"/>
          <w:sz w:val="28"/>
          <w:szCs w:val="28"/>
        </w:rPr>
        <w:t>Цитология и гистология. Конспект лекций / С. В. Глушен Мн.: БГУ, 2003.</w:t>
      </w:r>
    </w:p>
    <w:p w:rsidR="00DA6625" w:rsidRPr="00DA6625" w:rsidRDefault="00DA6625" w:rsidP="00DA6625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eastAsia="Times New Roman" w:hAnsi="TimesNewRomanPSMT" w:cs="TimesNewRomanPSMT"/>
          <w:sz w:val="28"/>
          <w:szCs w:val="28"/>
        </w:rPr>
      </w:pPr>
      <w:r w:rsidRPr="00DA6625">
        <w:rPr>
          <w:rFonts w:ascii="TimesNewRomanPS-ItalicMT" w:eastAsia="Times New Roman" w:hAnsi="TimesNewRomanPS-ItalicMT" w:cs="TimesNewRomanPS-ItalicMT"/>
          <w:iCs/>
          <w:sz w:val="28"/>
          <w:szCs w:val="28"/>
        </w:rPr>
        <w:t xml:space="preserve">Уилсон Д., Хант Т. </w:t>
      </w:r>
      <w:r w:rsidRPr="00DA6625">
        <w:rPr>
          <w:rFonts w:ascii="TimesNewRomanPSMT" w:eastAsia="Times New Roman" w:hAnsi="TimesNewRomanPSMT" w:cs="TimesNewRomanPSMT"/>
          <w:sz w:val="28"/>
          <w:szCs w:val="28"/>
        </w:rPr>
        <w:t>Молекулярная биология клетки. Сборник задач. М.: Мир, 1994.</w:t>
      </w:r>
    </w:p>
    <w:p w:rsidR="00DA6625" w:rsidRPr="00DA6625" w:rsidRDefault="00DA6625" w:rsidP="00DA6625">
      <w:pPr>
        <w:pStyle w:val="a3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Calibri" w:eastAsia="Times New Roman" w:hAnsi="Calibri" w:cs="Times New Roman"/>
          <w:sz w:val="20"/>
          <w:szCs w:val="20"/>
        </w:rPr>
      </w:pPr>
      <w:r w:rsidRPr="00DA6625">
        <w:rPr>
          <w:rFonts w:ascii="TimesNewRomanPSMT" w:eastAsia="Times New Roman" w:hAnsi="TimesNewRomanPSMT" w:cs="TimesNewRomanPSMT"/>
          <w:sz w:val="28"/>
          <w:szCs w:val="28"/>
        </w:rPr>
        <w:t xml:space="preserve">7. </w:t>
      </w:r>
      <w:r w:rsidRPr="00DA6625">
        <w:rPr>
          <w:rFonts w:ascii="TimesNewRomanPS-ItalicMT" w:eastAsia="Times New Roman" w:hAnsi="TimesNewRomanPS-ItalicMT" w:cs="TimesNewRomanPS-ItalicMT"/>
          <w:iCs/>
          <w:sz w:val="28"/>
          <w:szCs w:val="28"/>
        </w:rPr>
        <w:t xml:space="preserve">Фаллер Д. М. </w:t>
      </w:r>
      <w:r w:rsidRPr="00DA6625">
        <w:rPr>
          <w:rFonts w:ascii="TimesNewRomanPSMT" w:eastAsia="Times New Roman" w:hAnsi="TimesNewRomanPSMT" w:cs="TimesNewRomanPSMT"/>
          <w:sz w:val="28"/>
          <w:szCs w:val="28"/>
        </w:rPr>
        <w:t>Молекулярная биология клетки / Д. М. Фаллер, Д. Шилдс. М.: БИНОМ-Пресс. 2003.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347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9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347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DA6625">
        <w:rPr>
          <w:rFonts w:ascii="Times New Roman" w:hAnsi="Times New Roman" w:cs="Times New Roman"/>
          <w:bCs/>
          <w:iCs/>
          <w:sz w:val="28"/>
          <w:szCs w:val="28"/>
          <w:lang w:val="kk-KZ"/>
        </w:rPr>
        <w:t>Цито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қаңқа.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347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57347" w:rsidRDefault="00757347" w:rsidP="0075734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Жасушаның негізін құрайтын цитоқаңқаның компоненттері;</w:t>
      </w:r>
    </w:p>
    <w:p w:rsidR="00757347" w:rsidRDefault="00757347" w:rsidP="0075734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Аралық филаменттер;</w:t>
      </w:r>
    </w:p>
    <w:p w:rsidR="00757347" w:rsidRPr="00757347" w:rsidRDefault="00757347" w:rsidP="00757347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Микрофиламенттер;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34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757347" w:rsidRDefault="00757347" w:rsidP="0075734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Жасушаның негізін құрайтын </w:t>
      </w:r>
      <w:r w:rsidR="000D4452">
        <w:rPr>
          <w:rFonts w:ascii="Times New Roman" w:hAnsi="Times New Roman" w:cs="Times New Roman"/>
          <w:sz w:val="28"/>
          <w:szCs w:val="28"/>
          <w:lang w:val="kk-KZ"/>
        </w:rPr>
        <w:t>компоненттер туралы қысқаша баяндап беріңіз.</w:t>
      </w:r>
    </w:p>
    <w:p w:rsidR="00757347" w:rsidRDefault="00757347" w:rsidP="0075734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Аралық филаменттер</w:t>
      </w:r>
      <w:r w:rsidR="000D4452">
        <w:rPr>
          <w:rFonts w:ascii="Times New Roman" w:hAnsi="Times New Roman" w:cs="Times New Roman"/>
          <w:sz w:val="28"/>
          <w:szCs w:val="28"/>
          <w:lang w:val="kk-KZ"/>
        </w:rPr>
        <w:t xml:space="preserve"> дегеніміз не? Олардың қызметі қандай?</w:t>
      </w:r>
    </w:p>
    <w:p w:rsidR="00757347" w:rsidRPr="00757347" w:rsidRDefault="00757347" w:rsidP="0075734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Микрофиламенттер</w:t>
      </w:r>
      <w:r w:rsidR="000D4452">
        <w:rPr>
          <w:rFonts w:ascii="Times New Roman" w:hAnsi="Times New Roman" w:cs="Times New Roman"/>
          <w:sz w:val="28"/>
          <w:szCs w:val="28"/>
          <w:lang w:val="kk-KZ"/>
        </w:rPr>
        <w:t>, қызметін сипаттап беріңіз.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347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Pr="00883C44" w:rsidRDefault="00883C44" w:rsidP="00883C44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Мырзағалиева А.Б. Цитология, Алматы, 2013</w:t>
      </w:r>
    </w:p>
    <w:p w:rsidR="00DA6625" w:rsidRDefault="00883C44" w:rsidP="00DA6625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Биология клетки [Текст]:научное издание/П.И.Жеребцов,А.И. Солнцев,В.Ф. Вракин. -М.:Колос,1968.-160 с.</w:t>
      </w:r>
    </w:p>
    <w:p w:rsidR="00DA6625" w:rsidRPr="00DA6625" w:rsidRDefault="00DA6625" w:rsidP="00DA6625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A6625">
        <w:rPr>
          <w:rFonts w:ascii="TimesNewRomanPS-ItalicMT" w:eastAsia="Times New Roman" w:hAnsi="TimesNewRomanPS-ItalicMT" w:cs="TimesNewRomanPS-ItalicMT"/>
          <w:iCs/>
          <w:sz w:val="28"/>
          <w:szCs w:val="28"/>
        </w:rPr>
        <w:t xml:space="preserve">Уилсон Д., Хант Т. </w:t>
      </w:r>
      <w:r w:rsidRPr="00DA6625">
        <w:rPr>
          <w:rFonts w:ascii="TimesNewRomanPSMT" w:eastAsia="Times New Roman" w:hAnsi="TimesNewRomanPSMT" w:cs="TimesNewRomanPSMT"/>
          <w:sz w:val="28"/>
          <w:szCs w:val="28"/>
        </w:rPr>
        <w:t>Молекулярная биология клетки. Сборник задач. М.: Мир, 1994.</w:t>
      </w:r>
    </w:p>
    <w:p w:rsidR="00DA6625" w:rsidRPr="00883C44" w:rsidRDefault="00DA6625" w:rsidP="00DA6625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6625">
        <w:rPr>
          <w:rFonts w:ascii="TimesNewRomanPS-ItalicMT" w:eastAsia="Times New Roman" w:hAnsi="TimesNewRomanPS-ItalicMT" w:cs="TimesNewRomanPS-ItalicMT"/>
          <w:iCs/>
          <w:sz w:val="28"/>
          <w:szCs w:val="28"/>
        </w:rPr>
        <w:t xml:space="preserve">Фаллер Д. М. </w:t>
      </w:r>
      <w:r w:rsidRPr="00DA6625">
        <w:rPr>
          <w:rFonts w:ascii="TimesNewRomanPSMT" w:eastAsia="Times New Roman" w:hAnsi="TimesNewRomanPSMT" w:cs="TimesNewRomanPSMT"/>
          <w:sz w:val="28"/>
          <w:szCs w:val="28"/>
        </w:rPr>
        <w:t>Молекулярная биология клетки / Д. М. Фаллер, Д. Шилдс. М.: БИНОМ-Пресс. 2003.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0D4452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10 тәжірибелік сабақ.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Жасуша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</w:rPr>
        <w:t xml:space="preserve"> ядро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сы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D4452" w:rsidRDefault="000D4452" w:rsidP="000D445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Жасушаны басқарушы – ядро;</w:t>
      </w:r>
    </w:p>
    <w:p w:rsidR="000D4452" w:rsidRDefault="000D4452" w:rsidP="000D445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Ядроның құрамы және құрылысы;</w:t>
      </w:r>
    </w:p>
    <w:p w:rsidR="000D4452" w:rsidRDefault="000D4452" w:rsidP="000D445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Прокариоттар және эукариоттар, олардың айырмашылықтары;</w:t>
      </w:r>
    </w:p>
    <w:p w:rsidR="000D4452" w:rsidRDefault="000D4452" w:rsidP="000D445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Кариотип. Кариотека;</w:t>
      </w:r>
    </w:p>
    <w:p w:rsidR="000D4452" w:rsidRPr="000D4452" w:rsidRDefault="000D4452" w:rsidP="000D4452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Хромосома. Ядрошық.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0D4452" w:rsidRDefault="000D4452" w:rsidP="000D445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 ядросының қасиеттері мен қызметін сипаттаңыз.</w:t>
      </w:r>
    </w:p>
    <w:p w:rsidR="000D4452" w:rsidRDefault="000D4452" w:rsidP="000D445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Ядроның құрамы және құрылысына түсініктеме беріңіз.;</w:t>
      </w:r>
    </w:p>
    <w:p w:rsidR="000D4452" w:rsidRDefault="000D4452" w:rsidP="000D445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Прокариоттар және эукариоттар, олардың айырмашылықтарын санап беріңіз;</w:t>
      </w:r>
    </w:p>
    <w:p w:rsidR="000D4452" w:rsidRDefault="000D4452" w:rsidP="000D445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Кариотип. Кариотека. Осы ұғымдарға анықтама беріңіз.</w:t>
      </w:r>
    </w:p>
    <w:p w:rsidR="000D4452" w:rsidRPr="000D4452" w:rsidRDefault="000D4452" w:rsidP="000D4452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Хромосома. Ядрошық. Осы ұғымдар туралы қысқаша сипаттап беріңіз, қызметін атаңыз.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A6625" w:rsidRPr="00DA6625" w:rsidRDefault="00DA6625" w:rsidP="00DA6625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-ItalicMT" w:hAnsi="TimesNewRomanPS-ItalicMT" w:cs="TimesNewRomanPS-ItalicMT"/>
          <w:iCs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  <w:lang w:val="kk-KZ"/>
        </w:rPr>
        <w:t>Мырзағалиева А.Б. Цитология / Алматы:Дәуір,2013.</w:t>
      </w:r>
    </w:p>
    <w:p w:rsidR="00DA6625" w:rsidRPr="00DA6625" w:rsidRDefault="00DA6625" w:rsidP="00DA6625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Альбертс Б</w:t>
      </w:r>
      <w:r w:rsidRPr="00DA6625">
        <w:rPr>
          <w:rFonts w:ascii="TimesNewRomanPSMT" w:hAnsi="TimesNewRomanPSMT" w:cs="TimesNewRomanPSMT"/>
          <w:sz w:val="28"/>
          <w:szCs w:val="28"/>
        </w:rPr>
        <w:t>. Молекулярная биология клетки / Б. Альбертс, Д. Брэй, Дж. Льюис, М. Рэфф, К. Робертс. М.: Мир, 1993. Т. 1–3.</w:t>
      </w:r>
    </w:p>
    <w:p w:rsidR="00DA6625" w:rsidRPr="00DA6625" w:rsidRDefault="00DA6625" w:rsidP="00DA6625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Быков В.Л.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DA6625">
        <w:rPr>
          <w:rFonts w:ascii="TimesNewRomanPSMT" w:hAnsi="TimesNewRomanPSMT" w:cs="TimesNewRomanPSMT"/>
          <w:sz w:val="28"/>
          <w:szCs w:val="28"/>
        </w:rPr>
        <w:t xml:space="preserve">.: </w:t>
      </w:r>
      <w:proofErr w:type="gramEnd"/>
      <w:r w:rsidRPr="00DA6625">
        <w:rPr>
          <w:rFonts w:ascii="TimesNewRomanPSMT" w:hAnsi="TimesNewRomanPSMT" w:cs="TimesNewRomanPSMT"/>
          <w:sz w:val="28"/>
          <w:szCs w:val="28"/>
        </w:rPr>
        <w:t>СОТИС, 2000.</w:t>
      </w:r>
    </w:p>
    <w:p w:rsidR="00DA6625" w:rsidRPr="00DA6625" w:rsidRDefault="00DA6625" w:rsidP="00DA6625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hAnsi="TimesNewRomanPSMT" w:cs="TimesNewRomanPSMT"/>
          <w:sz w:val="28"/>
          <w:szCs w:val="28"/>
        </w:rPr>
      </w:pPr>
      <w:proofErr w:type="gramStart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Глушен</w:t>
      </w:r>
      <w:proofErr w:type="gramEnd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 С. В.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гистология. Конспект лекций / С. В. Глушен Мн.: БГУ</w:t>
      </w:r>
    </w:p>
    <w:p w:rsidR="00DA6625" w:rsidRPr="00DA6625" w:rsidRDefault="00DA6625" w:rsidP="00DA6625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0"/>
          <w:szCs w:val="20"/>
        </w:rPr>
        <w:t xml:space="preserve"> </w:t>
      </w: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Уилсон Д., Хант Т. </w:t>
      </w:r>
      <w:r w:rsidRPr="00DA6625">
        <w:rPr>
          <w:rFonts w:ascii="TimesNewRomanPSMT" w:hAnsi="TimesNewRomanPSMT" w:cs="TimesNewRomanPSMT"/>
          <w:sz w:val="28"/>
          <w:szCs w:val="28"/>
        </w:rPr>
        <w:t>Молекулярная биология клетки. Сборник задач. М.: Мир, 1994.</w:t>
      </w:r>
    </w:p>
    <w:p w:rsidR="003A3CD6" w:rsidRPr="00DA6625" w:rsidRDefault="00DA6625" w:rsidP="00DA6625">
      <w:pPr>
        <w:pStyle w:val="a3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Фаллер Д. М. </w:t>
      </w:r>
      <w:r w:rsidRPr="00DA6625">
        <w:rPr>
          <w:rFonts w:ascii="TimesNewRomanPSMT" w:hAnsi="TimesNewRomanPSMT" w:cs="TimesNewRomanPSMT"/>
          <w:sz w:val="28"/>
          <w:szCs w:val="28"/>
        </w:rPr>
        <w:t>Молекулярная биология клетки / Д. М. Фаллер, Д. Шилдс. М.: БИНОМ-Пресс. 2003.</w:t>
      </w:r>
    </w:p>
    <w:p w:rsidR="00DA6625" w:rsidRDefault="00DA6625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</w:p>
    <w:p w:rsidR="003A3CD6" w:rsidRPr="000D4452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11 тәжірибелік сабақ. </w:t>
      </w:r>
    </w:p>
    <w:p w:rsidR="005823FD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Жасушадағы қосымшалар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11B91" w:rsidRDefault="00211B91" w:rsidP="00211B9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Жасушалардағы қосымшалар;</w:t>
      </w:r>
    </w:p>
    <w:p w:rsidR="00211B91" w:rsidRDefault="00211B91" w:rsidP="00211B9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Олардың түрлері;</w:t>
      </w:r>
    </w:p>
    <w:p w:rsidR="00211B91" w:rsidRPr="00211B91" w:rsidRDefault="00211B91" w:rsidP="00211B9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Жасушада қосымшалардың пай болу себептері;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211B91" w:rsidRDefault="00211B91" w:rsidP="00211B9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Жасушаларда қандай қосымшалар болуы мүмкін?</w:t>
      </w:r>
    </w:p>
    <w:p w:rsidR="00211B91" w:rsidRDefault="00211B91" w:rsidP="00211B9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Қосымшалар жасушаның тіршілігі кезінде өмір ұзақтығы қандай?</w:t>
      </w:r>
    </w:p>
    <w:p w:rsidR="00211B91" w:rsidRPr="000D4452" w:rsidRDefault="00211B91" w:rsidP="00211B91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Қосымшалар не нәрсеге жұмсалады?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D4452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DA6625" w:rsidRPr="00DA6625" w:rsidRDefault="00DA6625" w:rsidP="00DA6625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Cs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  <w:lang w:val="kk-KZ"/>
        </w:rPr>
        <w:t>Мырзағалиева А.Б. Цитология / Алматы:Дәуір,2013.</w:t>
      </w:r>
    </w:p>
    <w:p w:rsidR="00DA6625" w:rsidRPr="00DA6625" w:rsidRDefault="00DA6625" w:rsidP="00DA6625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Альбертс Б</w:t>
      </w:r>
      <w:r w:rsidRPr="00DA6625">
        <w:rPr>
          <w:rFonts w:ascii="TimesNewRomanPSMT" w:hAnsi="TimesNewRomanPSMT" w:cs="TimesNewRomanPSMT"/>
          <w:sz w:val="28"/>
          <w:szCs w:val="28"/>
        </w:rPr>
        <w:t>. Молекулярная биология клетки / Б. Альбертс, Д. Брэй, Дж. Льюис, М. Рэфф, К. Робертс. М.: Мир, 1993. Т. 1–3.</w:t>
      </w:r>
    </w:p>
    <w:p w:rsidR="00DA6625" w:rsidRPr="00DA6625" w:rsidRDefault="00DA6625" w:rsidP="00DA6625">
      <w:pPr>
        <w:pStyle w:val="a3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Быков В.Л.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DA6625">
        <w:rPr>
          <w:rFonts w:ascii="TimesNewRomanPSMT" w:hAnsi="TimesNewRomanPSMT" w:cs="TimesNewRomanPSMT"/>
          <w:sz w:val="28"/>
          <w:szCs w:val="28"/>
        </w:rPr>
        <w:t xml:space="preserve">.: </w:t>
      </w:r>
      <w:proofErr w:type="gramEnd"/>
      <w:r w:rsidRPr="00DA6625">
        <w:rPr>
          <w:rFonts w:ascii="TimesNewRomanPSMT" w:hAnsi="TimesNewRomanPSMT" w:cs="TimesNewRomanPSMT"/>
          <w:sz w:val="28"/>
          <w:szCs w:val="28"/>
        </w:rPr>
        <w:t>СОТИС, 2000.</w:t>
      </w:r>
    </w:p>
    <w:p w:rsidR="00DA6625" w:rsidRPr="00DA6625" w:rsidRDefault="00DA6625" w:rsidP="00DA6625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Глушен</w:t>
      </w:r>
      <w:proofErr w:type="gramEnd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 С. В.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гистология. Конспект лекций / С. В. Глушен Мн.: БГУ, 2003.</w:t>
      </w:r>
    </w:p>
    <w:p w:rsidR="003A3CD6" w:rsidRPr="00DA6625" w:rsidRDefault="003A3CD6" w:rsidP="00DA66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12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5823FD">
        <w:rPr>
          <w:rFonts w:ascii="Times New Roman" w:hAnsi="Times New Roman" w:cs="Times New Roman"/>
          <w:sz w:val="28"/>
          <w:szCs w:val="28"/>
          <w:lang w:val="kk-KZ"/>
        </w:rPr>
        <w:t>Митоз сомалық жасушалардың негізгі көбею тәсілі ретінде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A5229" w:rsidRDefault="00CA5229" w:rsidP="00CA522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5229">
        <w:rPr>
          <w:rFonts w:ascii="Times New Roman" w:hAnsi="Times New Roman" w:cs="Times New Roman"/>
          <w:sz w:val="28"/>
          <w:szCs w:val="28"/>
          <w:lang w:val="kk-KZ"/>
        </w:rPr>
        <w:t>Жасушаның бөліну жолдары;</w:t>
      </w:r>
    </w:p>
    <w:p w:rsidR="00CA5229" w:rsidRDefault="00CA5229" w:rsidP="00CA5229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Сомалық жасушалардың бөлінуі;</w:t>
      </w:r>
    </w:p>
    <w:p w:rsidR="00CA5229" w:rsidRDefault="00CA5229" w:rsidP="003A3CD6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Митоздың сатылары;</w:t>
      </w:r>
    </w:p>
    <w:p w:rsidR="003A3CD6" w:rsidRDefault="003A3CD6" w:rsidP="00CA52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5229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  <w:r w:rsidRPr="00CA5229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CA5229" w:rsidRDefault="00CA5229" w:rsidP="00CA52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Жасушалар қандай тәсілдермен бөлінеді?</w:t>
      </w:r>
    </w:p>
    <w:p w:rsidR="00CA5229" w:rsidRDefault="00CA5229" w:rsidP="00CA52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Митоз дегеніміз не?</w:t>
      </w:r>
    </w:p>
    <w:p w:rsidR="00CA5229" w:rsidRDefault="00CA5229" w:rsidP="00CA52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Митоздың нәтижесінде не болады?</w:t>
      </w:r>
    </w:p>
    <w:p w:rsidR="00CA5229" w:rsidRPr="00CA5229" w:rsidRDefault="00CA5229" w:rsidP="00CA522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Митоз сатыларын атап, әр кезеңде орын алатын үрдістерді сипаттап беріңіз.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A6625" w:rsidRPr="00DA6625" w:rsidRDefault="00DA6625" w:rsidP="00DA662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Cs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  <w:lang w:val="kk-KZ"/>
        </w:rPr>
        <w:t>Мырзағалиева А.Б. Цитология / Алматы:Дәуір,2013.</w:t>
      </w:r>
    </w:p>
    <w:p w:rsidR="00DA6625" w:rsidRPr="00DA6625" w:rsidRDefault="00DA6625" w:rsidP="00DA662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Альбертс Б</w:t>
      </w:r>
      <w:r w:rsidRPr="00DA6625">
        <w:rPr>
          <w:rFonts w:ascii="TimesNewRomanPSMT" w:hAnsi="TimesNewRomanPSMT" w:cs="TimesNewRomanPSMT"/>
          <w:sz w:val="28"/>
          <w:szCs w:val="28"/>
        </w:rPr>
        <w:t>. Молекулярная биология клетки / Б. Альбертс, Д. Брэй, Дж. Льюис, М. Рэфф, К. Робертс. М.: Мир, 1993. Т. 1–3.</w:t>
      </w:r>
    </w:p>
    <w:p w:rsidR="00DA6625" w:rsidRPr="00DA6625" w:rsidRDefault="00DA6625" w:rsidP="00DA662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lastRenderedPageBreak/>
        <w:t xml:space="preserve">Быков В.Л.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DA6625">
        <w:rPr>
          <w:rFonts w:ascii="TimesNewRomanPSMT" w:hAnsi="TimesNewRomanPSMT" w:cs="TimesNewRomanPSMT"/>
          <w:sz w:val="28"/>
          <w:szCs w:val="28"/>
        </w:rPr>
        <w:t xml:space="preserve">.: </w:t>
      </w:r>
      <w:proofErr w:type="gramEnd"/>
      <w:r w:rsidRPr="00DA6625">
        <w:rPr>
          <w:rFonts w:ascii="TimesNewRomanPSMT" w:hAnsi="TimesNewRomanPSMT" w:cs="TimesNewRomanPSMT"/>
          <w:sz w:val="28"/>
          <w:szCs w:val="28"/>
        </w:rPr>
        <w:t>СОТИС, 2000.</w:t>
      </w:r>
    </w:p>
    <w:p w:rsidR="00DA6625" w:rsidRPr="00DA6625" w:rsidRDefault="00DA6625" w:rsidP="00DA6625">
      <w:pPr>
        <w:pStyle w:val="a3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Глушен</w:t>
      </w:r>
      <w:proofErr w:type="gramEnd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 С. В.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гистология. Конспект лекций / С. В. Глушен Мн.: БГУ, 2003.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13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5823FD">
        <w:rPr>
          <w:rFonts w:ascii="Times New Roman" w:hAnsi="Times New Roman" w:cs="Times New Roman"/>
          <w:sz w:val="28"/>
          <w:szCs w:val="28"/>
          <w:lang w:val="kk-KZ"/>
        </w:rPr>
        <w:t>Жасушалық циклдың генетикалық және эпигенетикалық басқарылуы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A5229" w:rsidRPr="00D65E5D" w:rsidRDefault="00D65E5D" w:rsidP="00D65E5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Жасушаның көбеюіне гендердің әсер етуі;</w:t>
      </w:r>
    </w:p>
    <w:p w:rsidR="00D65E5D" w:rsidRPr="00D65E5D" w:rsidRDefault="00D65E5D" w:rsidP="00D65E5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Жасуша бөлінуінің генетикалық басқарылуы;</w:t>
      </w:r>
    </w:p>
    <w:p w:rsidR="00D65E5D" w:rsidRPr="00D65E5D" w:rsidRDefault="00D65E5D" w:rsidP="00D65E5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Жасуша бөлінуінің эпигенетикалық басқарылуы;</w:t>
      </w:r>
    </w:p>
    <w:p w:rsidR="00D65E5D" w:rsidRPr="00D65E5D" w:rsidRDefault="00D65E5D" w:rsidP="00D65E5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Эпигенетикалық басқарылудың эволюциялық даму үшін маңызы;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D65E5D" w:rsidRPr="00D65E5D" w:rsidRDefault="00D65E5D" w:rsidP="00D65E5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Жасушаның көбеюіне гендердің әсер етуі</w:t>
      </w:r>
      <w:r>
        <w:rPr>
          <w:rFonts w:ascii="Times New Roman" w:hAnsi="Times New Roman" w:cs="Times New Roman"/>
          <w:sz w:val="28"/>
          <w:szCs w:val="28"/>
          <w:lang w:val="kk-KZ"/>
        </w:rPr>
        <w:t>н қалай түсінесіз?</w:t>
      </w:r>
    </w:p>
    <w:p w:rsidR="00D65E5D" w:rsidRPr="00D65E5D" w:rsidRDefault="00D65E5D" w:rsidP="00D65E5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Жасуша бөлінуінің генетикалық басқарылуы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қалай жүзеге асады?</w:t>
      </w:r>
    </w:p>
    <w:p w:rsidR="00D65E5D" w:rsidRPr="00D65E5D" w:rsidRDefault="00D65E5D" w:rsidP="00D65E5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Жасуша бөлінуінің эпигенетикалық басқарылуы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қалай жүзеге асады?</w:t>
      </w:r>
      <w:r w:rsidRPr="00D65E5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65E5D" w:rsidRPr="00D65E5D" w:rsidRDefault="00D65E5D" w:rsidP="00D65E5D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65E5D">
        <w:rPr>
          <w:rFonts w:ascii="Times New Roman" w:hAnsi="Times New Roman" w:cs="Times New Roman"/>
          <w:sz w:val="28"/>
          <w:szCs w:val="28"/>
          <w:lang w:val="kk-KZ"/>
        </w:rPr>
        <w:t>Эпигенетикалық басқарылудың эволюциялық даму үшін маңызы</w:t>
      </w:r>
      <w:r>
        <w:rPr>
          <w:rFonts w:ascii="Times New Roman" w:hAnsi="Times New Roman" w:cs="Times New Roman"/>
          <w:sz w:val="28"/>
          <w:szCs w:val="28"/>
          <w:lang w:val="kk-KZ"/>
        </w:rPr>
        <w:t>н бағалаңыз.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DA6625" w:rsidRPr="00DA6625" w:rsidRDefault="00DA6625" w:rsidP="00DA6625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Cs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  <w:lang w:val="kk-KZ"/>
        </w:rPr>
        <w:t>Мырзағалиева А.Б. Цитология / Алматы:Дәуір,2013.</w:t>
      </w:r>
    </w:p>
    <w:p w:rsidR="00DA6625" w:rsidRPr="00DA6625" w:rsidRDefault="00DA6625" w:rsidP="00DA6625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Альбертс Б</w:t>
      </w:r>
      <w:r w:rsidRPr="00DA6625">
        <w:rPr>
          <w:rFonts w:ascii="TimesNewRomanPSMT" w:hAnsi="TimesNewRomanPSMT" w:cs="TimesNewRomanPSMT"/>
          <w:sz w:val="28"/>
          <w:szCs w:val="28"/>
        </w:rPr>
        <w:t>. Молекулярная биология клетки / Б. Альбертс, Д. Брэй, Дж. Льюис, М. Рэфф, К. Робертс. М.: Мир, 1993. Т. 1–3.</w:t>
      </w:r>
    </w:p>
    <w:p w:rsidR="00DA6625" w:rsidRPr="00DA6625" w:rsidRDefault="00DA6625" w:rsidP="00DA6625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Быков В.Л.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DA6625">
        <w:rPr>
          <w:rFonts w:ascii="TimesNewRomanPSMT" w:hAnsi="TimesNewRomanPSMT" w:cs="TimesNewRomanPSMT"/>
          <w:sz w:val="28"/>
          <w:szCs w:val="28"/>
        </w:rPr>
        <w:t xml:space="preserve">.: </w:t>
      </w:r>
      <w:proofErr w:type="gramEnd"/>
      <w:r w:rsidRPr="00DA6625">
        <w:rPr>
          <w:rFonts w:ascii="TimesNewRomanPSMT" w:hAnsi="TimesNewRomanPSMT" w:cs="TimesNewRomanPSMT"/>
          <w:sz w:val="28"/>
          <w:szCs w:val="28"/>
        </w:rPr>
        <w:t>СОТИС, 2000.</w:t>
      </w:r>
    </w:p>
    <w:p w:rsidR="00DA6625" w:rsidRPr="00DA6625" w:rsidRDefault="00DA6625" w:rsidP="00DA6625">
      <w:pPr>
        <w:pStyle w:val="a3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proofErr w:type="gramStart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lastRenderedPageBreak/>
        <w:t>Глушен</w:t>
      </w:r>
      <w:proofErr w:type="gramEnd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 С. В.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гистология. Конспект лекций / С. В. Глушен Мн.: БГУ, 2003.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211B91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14 тәжірибелік сабақ.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07557E">
        <w:rPr>
          <w:rFonts w:ascii="Times New Roman" w:hAnsi="Times New Roman" w:cs="Times New Roman"/>
          <w:sz w:val="28"/>
          <w:szCs w:val="28"/>
          <w:lang w:val="kk-KZ"/>
        </w:rPr>
        <w:t>Амитоз. Апоптоз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65E5D" w:rsidRDefault="00D65E5D" w:rsidP="00D65E5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Жасушаның бөліну тәсілдері;</w:t>
      </w:r>
    </w:p>
    <w:p w:rsidR="00D65E5D" w:rsidRDefault="00D65E5D" w:rsidP="00D65E5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Амитоз ұғымы</w:t>
      </w:r>
      <w:r w:rsidR="00BC75F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BC75FA" w:rsidRDefault="00BC75FA" w:rsidP="00D65E5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Амитоз орын алатын жасушалар түрлері;</w:t>
      </w:r>
    </w:p>
    <w:p w:rsidR="00BC75FA" w:rsidRDefault="00BC75FA" w:rsidP="00D65E5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 өлімі - апоптоз;</w:t>
      </w:r>
    </w:p>
    <w:p w:rsidR="00BC75FA" w:rsidRPr="00D65E5D" w:rsidRDefault="00BC75FA" w:rsidP="00D65E5D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Апоптоз орын алатын жағдайлар;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BC75FA" w:rsidRDefault="00BC75FA" w:rsidP="00BC75F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75FA">
        <w:rPr>
          <w:rFonts w:ascii="Times New Roman" w:hAnsi="Times New Roman" w:cs="Times New Roman"/>
          <w:sz w:val="28"/>
          <w:szCs w:val="28"/>
          <w:lang w:val="kk-KZ"/>
        </w:rPr>
        <w:t>Жасушаның бөліну тәсілдерін атаңыз.</w:t>
      </w:r>
    </w:p>
    <w:p w:rsidR="00BC75FA" w:rsidRPr="00BC75FA" w:rsidRDefault="00BC75FA" w:rsidP="00BC75F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C75FA">
        <w:rPr>
          <w:rFonts w:ascii="Times New Roman" w:hAnsi="Times New Roman" w:cs="Times New Roman"/>
          <w:sz w:val="28"/>
          <w:szCs w:val="28"/>
          <w:lang w:val="kk-KZ"/>
        </w:rPr>
        <w:t>Амитоз ұғымы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нені түсіндіреді?</w:t>
      </w:r>
    </w:p>
    <w:p w:rsidR="00BC75FA" w:rsidRDefault="00BC75FA" w:rsidP="00BC75F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Амитоз орын алатын жасушалар түрлері туралы не білесіз?</w:t>
      </w:r>
    </w:p>
    <w:p w:rsidR="00BC75FA" w:rsidRDefault="00BC75FA" w:rsidP="00BC75F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 өлімі туралы баяндап беріңіз.</w:t>
      </w:r>
    </w:p>
    <w:p w:rsidR="00BC75FA" w:rsidRDefault="00BC75FA" w:rsidP="00BC75F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 өзін-өзі не үшін өлтіреді?</w:t>
      </w:r>
    </w:p>
    <w:p w:rsidR="00BC75FA" w:rsidRPr="00D65E5D" w:rsidRDefault="00BC75FA" w:rsidP="00BC75F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Апоптоз орын алатын жағдайларға тоқталып кетіңіз.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DA6625" w:rsidRPr="00DA6625" w:rsidRDefault="00DA6625" w:rsidP="00DA6625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Cs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  <w:lang w:val="kk-KZ"/>
        </w:rPr>
        <w:t>Мырзағалиева А.Б. Цитология / Алматы:Дәуір,2013.</w:t>
      </w:r>
    </w:p>
    <w:p w:rsidR="00DA6625" w:rsidRPr="00DA6625" w:rsidRDefault="00DA6625" w:rsidP="00DA6625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Альбертс Б</w:t>
      </w:r>
      <w:r w:rsidRPr="00DA6625">
        <w:rPr>
          <w:rFonts w:ascii="TimesNewRomanPSMT" w:hAnsi="TimesNewRomanPSMT" w:cs="TimesNewRomanPSMT"/>
          <w:sz w:val="28"/>
          <w:szCs w:val="28"/>
        </w:rPr>
        <w:t>. Молекулярная биология клетки / Б. Альбертс, Д. Брэй, Дж. Льюис, М. Рэфф, К. Робертс. М.: Мир, 1993. Т. 1–3.</w:t>
      </w:r>
    </w:p>
    <w:p w:rsidR="00DA6625" w:rsidRPr="00DA6625" w:rsidRDefault="00DA6625" w:rsidP="00DA6625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Быков В.Л.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DA6625">
        <w:rPr>
          <w:rFonts w:ascii="TimesNewRomanPSMT" w:hAnsi="TimesNewRomanPSMT" w:cs="TimesNewRomanPSMT"/>
          <w:sz w:val="28"/>
          <w:szCs w:val="28"/>
        </w:rPr>
        <w:t xml:space="preserve">.: </w:t>
      </w:r>
      <w:proofErr w:type="gramEnd"/>
      <w:r w:rsidRPr="00DA6625">
        <w:rPr>
          <w:rFonts w:ascii="TimesNewRomanPSMT" w:hAnsi="TimesNewRomanPSMT" w:cs="TimesNewRomanPSMT"/>
          <w:sz w:val="28"/>
          <w:szCs w:val="28"/>
        </w:rPr>
        <w:t>СОТИС, 2000.</w:t>
      </w:r>
    </w:p>
    <w:p w:rsidR="00DA6625" w:rsidRPr="00DA6625" w:rsidRDefault="00DA6625" w:rsidP="00DA6625">
      <w:pPr>
        <w:pStyle w:val="a3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Глушен</w:t>
      </w:r>
      <w:proofErr w:type="gramEnd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 С. В.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гистология. Конспект лекций / С. В. Глушен Мн.: БГУ, 2003.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15 тәжірибелік сабақ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Тақырып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Жасушалардың д</w:t>
      </w:r>
      <w:r w:rsidR="005823FD" w:rsidRPr="0007557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ифференци</w:t>
      </w:r>
      <w:r w:rsidR="005823FD" w:rsidRPr="005823FD">
        <w:rPr>
          <w:rFonts w:ascii="Times New Roman" w:hAnsi="Times New Roman" w:cs="Times New Roman"/>
          <w:bCs/>
          <w:iCs/>
          <w:sz w:val="28"/>
          <w:szCs w:val="28"/>
          <w:lang w:val="kk-KZ"/>
        </w:rPr>
        <w:t>ациясы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83C44" w:rsidRDefault="00883C44" w:rsidP="00883C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Жасушалардың мамандануы;</w:t>
      </w:r>
    </w:p>
    <w:p w:rsidR="00883C44" w:rsidRDefault="00883C44" w:rsidP="00883C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Әртүрлі ұлпалардың алғы заты болып табылатын бағаналы жасушалар;</w:t>
      </w:r>
    </w:p>
    <w:p w:rsidR="00883C44" w:rsidRDefault="00883C44" w:rsidP="00883C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Өсімдіктер меристемасы;</w:t>
      </w:r>
    </w:p>
    <w:p w:rsidR="00883C44" w:rsidRDefault="00883C44" w:rsidP="00883C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Жануарлардың бағаналы жасушалары;</w:t>
      </w:r>
    </w:p>
    <w:p w:rsidR="00883C44" w:rsidRPr="00883C44" w:rsidRDefault="00883C44" w:rsidP="00883C44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Тотипотенттілік, плюрипотенттілік және мультипотенттілік ұғымдары;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сұрақтары:</w:t>
      </w:r>
    </w:p>
    <w:p w:rsidR="00883C44" w:rsidRDefault="00883C44" w:rsidP="00883C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3C44">
        <w:rPr>
          <w:rFonts w:ascii="Times New Roman" w:hAnsi="Times New Roman" w:cs="Times New Roman"/>
          <w:sz w:val="28"/>
          <w:szCs w:val="28"/>
          <w:lang w:val="kk-KZ"/>
        </w:rPr>
        <w:t>Жасушалар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белгілі бір ұлпаның жасушасы болғанға дейін не болады?</w:t>
      </w:r>
    </w:p>
    <w:p w:rsidR="00883C44" w:rsidRDefault="00883C44" w:rsidP="00883C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Бағаналы жасушалар дегеніміз не?</w:t>
      </w:r>
    </w:p>
    <w:p w:rsidR="00883C44" w:rsidRDefault="00883C44" w:rsidP="00883C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Өсімдіктердің және жануарлардың бағаналы жасушаларын биотехнологияда қалай қолдануға болады? Оның себебі неде?</w:t>
      </w:r>
    </w:p>
    <w:p w:rsidR="00883C44" w:rsidRDefault="00883C44" w:rsidP="00883C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Өсімдіктер мен жануарлардың бағаналы жасушаларының айырмашылығы неде? Неліктен?</w:t>
      </w:r>
    </w:p>
    <w:p w:rsidR="00883C44" w:rsidRPr="00883C44" w:rsidRDefault="00883C44" w:rsidP="00883C4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Тотипотенттілік, плюрипотенттілік және мультипотенттілік ұғымдарына түсініктеме беріңіз.</w:t>
      </w:r>
    </w:p>
    <w:p w:rsidR="003A3CD6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11B91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 w:rsidRPr="005823FD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DA6625" w:rsidRPr="00DA6625" w:rsidRDefault="00DA6625" w:rsidP="00DA6625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Cs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  <w:lang w:val="kk-KZ"/>
        </w:rPr>
        <w:t>Мырзағалиева А.Б. Цитология / Алматы:Дәуір,2013.</w:t>
      </w:r>
    </w:p>
    <w:p w:rsidR="00DA6625" w:rsidRPr="00DA6625" w:rsidRDefault="00DA6625" w:rsidP="00DA6625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Альбертс Б</w:t>
      </w:r>
      <w:r w:rsidRPr="00DA6625">
        <w:rPr>
          <w:rFonts w:ascii="TimesNewRomanPSMT" w:hAnsi="TimesNewRomanPSMT" w:cs="TimesNewRomanPSMT"/>
          <w:sz w:val="28"/>
          <w:szCs w:val="28"/>
        </w:rPr>
        <w:t>. Молекулярная биология клетки / Б. Альбертс, Д. Брэй, Дж. Льюис, М. Рэфф, К. Робертс. М.: Мир, 1993. Т. 1–3.</w:t>
      </w:r>
    </w:p>
    <w:p w:rsidR="00DA6625" w:rsidRPr="00DA6625" w:rsidRDefault="00DA6625" w:rsidP="00DA6625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Быков В.Л.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общая гистология (функциональная морфология клеток и тканей организма). / В.Л. Быков. СПб</w:t>
      </w:r>
      <w:proofErr w:type="gramStart"/>
      <w:r w:rsidRPr="00DA6625">
        <w:rPr>
          <w:rFonts w:ascii="TimesNewRomanPSMT" w:hAnsi="TimesNewRomanPSMT" w:cs="TimesNewRomanPSMT"/>
          <w:sz w:val="28"/>
          <w:szCs w:val="28"/>
        </w:rPr>
        <w:t xml:space="preserve">.: </w:t>
      </w:r>
      <w:proofErr w:type="gramEnd"/>
      <w:r w:rsidRPr="00DA6625">
        <w:rPr>
          <w:rFonts w:ascii="TimesNewRomanPSMT" w:hAnsi="TimesNewRomanPSMT" w:cs="TimesNewRomanPSMT"/>
          <w:sz w:val="28"/>
          <w:szCs w:val="28"/>
        </w:rPr>
        <w:t>СОТИС, 2000.</w:t>
      </w:r>
    </w:p>
    <w:p w:rsidR="00DA6625" w:rsidRPr="00DA6625" w:rsidRDefault="00DA6625" w:rsidP="00DA6625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gramStart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>Глушен</w:t>
      </w:r>
      <w:proofErr w:type="gramEnd"/>
      <w:r w:rsidRPr="00DA6625">
        <w:rPr>
          <w:rFonts w:ascii="TimesNewRomanPS-ItalicMT" w:hAnsi="TimesNewRomanPS-ItalicMT" w:cs="TimesNewRomanPS-ItalicMT"/>
          <w:iCs/>
          <w:sz w:val="28"/>
          <w:szCs w:val="28"/>
        </w:rPr>
        <w:t xml:space="preserve"> С. В. </w:t>
      </w:r>
      <w:r w:rsidRPr="00DA6625">
        <w:rPr>
          <w:rFonts w:ascii="TimesNewRomanPSMT" w:hAnsi="TimesNewRomanPSMT" w:cs="TimesNewRomanPSMT"/>
          <w:sz w:val="28"/>
          <w:szCs w:val="28"/>
        </w:rPr>
        <w:t>Цитология и гистология. Конспект лекций / С. В. Глушен Мн.: БГУ, 2003.</w:t>
      </w:r>
    </w:p>
    <w:p w:rsidR="00DA6625" w:rsidRPr="00DA6625" w:rsidRDefault="00DA6625" w:rsidP="00DA6625">
      <w:pPr>
        <w:pStyle w:val="a3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NewRomanPSMT" w:hAnsi="TimesNewRomanPSMT" w:cs="TimesNewRomanPSMT"/>
          <w:sz w:val="28"/>
          <w:szCs w:val="28"/>
          <w:lang w:val="kk-KZ"/>
        </w:rPr>
        <w:t>Валиханова Г.Ж., Өсімдіктер биотехнологиясы/ Алматы: КазҰУ баспасы, 2005.</w:t>
      </w:r>
    </w:p>
    <w:p w:rsidR="003A3CD6" w:rsidRPr="005823FD" w:rsidRDefault="003A3CD6" w:rsidP="003A3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A3CD6" w:rsidRPr="005823FD" w:rsidSect="0007557E">
      <w:pgSz w:w="16838" w:h="11906" w:orient="landscape"/>
      <w:pgMar w:top="720" w:right="720" w:bottom="720" w:left="709" w:header="708" w:footer="708" w:gutter="0"/>
      <w:cols w:num="2" w:space="3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16B4B"/>
    <w:multiLevelType w:val="hybridMultilevel"/>
    <w:tmpl w:val="F5AA0A8E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047BC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A422E"/>
    <w:multiLevelType w:val="hybridMultilevel"/>
    <w:tmpl w:val="2CB8F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55EDD"/>
    <w:multiLevelType w:val="hybridMultilevel"/>
    <w:tmpl w:val="18028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646EBF"/>
    <w:multiLevelType w:val="hybridMultilevel"/>
    <w:tmpl w:val="AB243170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8457D"/>
    <w:multiLevelType w:val="hybridMultilevel"/>
    <w:tmpl w:val="41582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D540A"/>
    <w:multiLevelType w:val="hybridMultilevel"/>
    <w:tmpl w:val="74682DA4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BA14CF"/>
    <w:multiLevelType w:val="hybridMultilevel"/>
    <w:tmpl w:val="19B490E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77705"/>
    <w:multiLevelType w:val="hybridMultilevel"/>
    <w:tmpl w:val="AB243170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26DF3"/>
    <w:multiLevelType w:val="hybridMultilevel"/>
    <w:tmpl w:val="AB7A0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7A293E"/>
    <w:multiLevelType w:val="hybridMultilevel"/>
    <w:tmpl w:val="BD50577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C22C18"/>
    <w:multiLevelType w:val="hybridMultilevel"/>
    <w:tmpl w:val="8E6EBBC2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145453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027C4"/>
    <w:multiLevelType w:val="hybridMultilevel"/>
    <w:tmpl w:val="ACE2FBD4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324288"/>
    <w:multiLevelType w:val="hybridMultilevel"/>
    <w:tmpl w:val="89F88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D2B5F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255E0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DC0BAC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300924"/>
    <w:multiLevelType w:val="hybridMultilevel"/>
    <w:tmpl w:val="C77A2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864F54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BE5A5F"/>
    <w:multiLevelType w:val="hybridMultilevel"/>
    <w:tmpl w:val="6E567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7B63D6"/>
    <w:multiLevelType w:val="hybridMultilevel"/>
    <w:tmpl w:val="CBB2F190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46F66"/>
    <w:multiLevelType w:val="hybridMultilevel"/>
    <w:tmpl w:val="BD50577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342EBB"/>
    <w:multiLevelType w:val="hybridMultilevel"/>
    <w:tmpl w:val="DF8EF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FF27EE"/>
    <w:multiLevelType w:val="hybridMultilevel"/>
    <w:tmpl w:val="3F12EC08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E779E9"/>
    <w:multiLevelType w:val="hybridMultilevel"/>
    <w:tmpl w:val="89F88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155402"/>
    <w:multiLevelType w:val="hybridMultilevel"/>
    <w:tmpl w:val="3C4E079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6C5781"/>
    <w:multiLevelType w:val="hybridMultilevel"/>
    <w:tmpl w:val="99ACF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88397E"/>
    <w:multiLevelType w:val="hybridMultilevel"/>
    <w:tmpl w:val="A33A797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EB2B31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5B7919"/>
    <w:multiLevelType w:val="hybridMultilevel"/>
    <w:tmpl w:val="3350EE9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F4947"/>
    <w:multiLevelType w:val="hybridMultilevel"/>
    <w:tmpl w:val="BD50577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383595"/>
    <w:multiLevelType w:val="hybridMultilevel"/>
    <w:tmpl w:val="CA2A5A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D731DD"/>
    <w:multiLevelType w:val="hybridMultilevel"/>
    <w:tmpl w:val="99ACF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656CAC"/>
    <w:multiLevelType w:val="hybridMultilevel"/>
    <w:tmpl w:val="AB32106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F53292"/>
    <w:multiLevelType w:val="hybridMultilevel"/>
    <w:tmpl w:val="3C4E079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9C02E5"/>
    <w:multiLevelType w:val="hybridMultilevel"/>
    <w:tmpl w:val="19B490E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853BDD"/>
    <w:multiLevelType w:val="hybridMultilevel"/>
    <w:tmpl w:val="BD50577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9D02C2"/>
    <w:multiLevelType w:val="hybridMultilevel"/>
    <w:tmpl w:val="D6483514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CF78D7"/>
    <w:multiLevelType w:val="hybridMultilevel"/>
    <w:tmpl w:val="673CB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796F93"/>
    <w:multiLevelType w:val="hybridMultilevel"/>
    <w:tmpl w:val="33B032FE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EA1CFC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50567F"/>
    <w:multiLevelType w:val="hybridMultilevel"/>
    <w:tmpl w:val="2D14DEB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6B0527"/>
    <w:multiLevelType w:val="hybridMultilevel"/>
    <w:tmpl w:val="BD50577A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930386"/>
    <w:multiLevelType w:val="hybridMultilevel"/>
    <w:tmpl w:val="B9E89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FD30ED"/>
    <w:multiLevelType w:val="hybridMultilevel"/>
    <w:tmpl w:val="CBB2F190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3B4A69"/>
    <w:multiLevelType w:val="hybridMultilevel"/>
    <w:tmpl w:val="E69C9E7C"/>
    <w:lvl w:ilvl="0" w:tplc="18CC9B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"/>
  </w:num>
  <w:num w:numId="3">
    <w:abstractNumId w:val="27"/>
  </w:num>
  <w:num w:numId="4">
    <w:abstractNumId w:val="33"/>
  </w:num>
  <w:num w:numId="5">
    <w:abstractNumId w:val="5"/>
  </w:num>
  <w:num w:numId="6">
    <w:abstractNumId w:val="2"/>
  </w:num>
  <w:num w:numId="7">
    <w:abstractNumId w:val="32"/>
  </w:num>
  <w:num w:numId="8">
    <w:abstractNumId w:val="9"/>
  </w:num>
  <w:num w:numId="9">
    <w:abstractNumId w:val="25"/>
  </w:num>
  <w:num w:numId="10">
    <w:abstractNumId w:val="14"/>
  </w:num>
  <w:num w:numId="11">
    <w:abstractNumId w:val="23"/>
  </w:num>
  <w:num w:numId="12">
    <w:abstractNumId w:val="20"/>
  </w:num>
  <w:num w:numId="13">
    <w:abstractNumId w:val="44"/>
  </w:num>
  <w:num w:numId="14">
    <w:abstractNumId w:val="18"/>
  </w:num>
  <w:num w:numId="15">
    <w:abstractNumId w:val="30"/>
  </w:num>
  <w:num w:numId="16">
    <w:abstractNumId w:val="7"/>
  </w:num>
  <w:num w:numId="17">
    <w:abstractNumId w:val="36"/>
  </w:num>
  <w:num w:numId="18">
    <w:abstractNumId w:val="21"/>
  </w:num>
  <w:num w:numId="19">
    <w:abstractNumId w:val="45"/>
  </w:num>
  <w:num w:numId="20">
    <w:abstractNumId w:val="26"/>
  </w:num>
  <w:num w:numId="21">
    <w:abstractNumId w:val="35"/>
  </w:num>
  <w:num w:numId="22">
    <w:abstractNumId w:val="42"/>
  </w:num>
  <w:num w:numId="23">
    <w:abstractNumId w:val="6"/>
  </w:num>
  <w:num w:numId="24">
    <w:abstractNumId w:val="11"/>
  </w:num>
  <w:num w:numId="25">
    <w:abstractNumId w:val="38"/>
  </w:num>
  <w:num w:numId="26">
    <w:abstractNumId w:val="13"/>
  </w:num>
  <w:num w:numId="27">
    <w:abstractNumId w:val="40"/>
  </w:num>
  <w:num w:numId="28">
    <w:abstractNumId w:val="34"/>
  </w:num>
  <w:num w:numId="29">
    <w:abstractNumId w:val="24"/>
  </w:num>
  <w:num w:numId="30">
    <w:abstractNumId w:val="28"/>
  </w:num>
  <w:num w:numId="31">
    <w:abstractNumId w:val="0"/>
  </w:num>
  <w:num w:numId="32">
    <w:abstractNumId w:val="17"/>
  </w:num>
  <w:num w:numId="33">
    <w:abstractNumId w:val="46"/>
  </w:num>
  <w:num w:numId="34">
    <w:abstractNumId w:val="41"/>
  </w:num>
  <w:num w:numId="35">
    <w:abstractNumId w:val="16"/>
  </w:num>
  <w:num w:numId="36">
    <w:abstractNumId w:val="29"/>
  </w:num>
  <w:num w:numId="37">
    <w:abstractNumId w:val="12"/>
  </w:num>
  <w:num w:numId="38">
    <w:abstractNumId w:val="15"/>
  </w:num>
  <w:num w:numId="39">
    <w:abstractNumId w:val="1"/>
  </w:num>
  <w:num w:numId="40">
    <w:abstractNumId w:val="19"/>
  </w:num>
  <w:num w:numId="41">
    <w:abstractNumId w:val="4"/>
  </w:num>
  <w:num w:numId="42">
    <w:abstractNumId w:val="8"/>
  </w:num>
  <w:num w:numId="43">
    <w:abstractNumId w:val="43"/>
  </w:num>
  <w:num w:numId="44">
    <w:abstractNumId w:val="22"/>
  </w:num>
  <w:num w:numId="45">
    <w:abstractNumId w:val="31"/>
  </w:num>
  <w:num w:numId="46">
    <w:abstractNumId w:val="10"/>
  </w:num>
  <w:num w:numId="47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A3CD6"/>
    <w:rsid w:val="0007557E"/>
    <w:rsid w:val="000D4452"/>
    <w:rsid w:val="00190358"/>
    <w:rsid w:val="00211B91"/>
    <w:rsid w:val="0026345E"/>
    <w:rsid w:val="00321396"/>
    <w:rsid w:val="003A3CD6"/>
    <w:rsid w:val="00434BDE"/>
    <w:rsid w:val="005823FD"/>
    <w:rsid w:val="00634712"/>
    <w:rsid w:val="00757347"/>
    <w:rsid w:val="007C7FF4"/>
    <w:rsid w:val="007D1BBF"/>
    <w:rsid w:val="00883C44"/>
    <w:rsid w:val="00BC75FA"/>
    <w:rsid w:val="00C45FC3"/>
    <w:rsid w:val="00CA5229"/>
    <w:rsid w:val="00CD251A"/>
    <w:rsid w:val="00D65E5D"/>
    <w:rsid w:val="00DA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712"/>
    <w:pPr>
      <w:ind w:left="720"/>
      <w:contextualSpacing/>
    </w:pPr>
  </w:style>
  <w:style w:type="table" w:styleId="a4">
    <w:name w:val="Table Grid"/>
    <w:basedOn w:val="a1"/>
    <w:rsid w:val="00DA66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6</Pages>
  <Words>1797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ТППЖ</cp:lastModifiedBy>
  <cp:revision>7</cp:revision>
  <cp:lastPrinted>2017-12-28T11:02:00Z</cp:lastPrinted>
  <dcterms:created xsi:type="dcterms:W3CDTF">2017-12-06T16:34:00Z</dcterms:created>
  <dcterms:modified xsi:type="dcterms:W3CDTF">2017-12-28T11:03:00Z</dcterms:modified>
</cp:coreProperties>
</file>